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261" w:rsidRPr="00154B90" w:rsidRDefault="005A7261" w:rsidP="001B25C9">
      <w:pPr>
        <w:pStyle w:val="afff9"/>
      </w:pPr>
      <w:r w:rsidRPr="00154B90">
        <w:t xml:space="preserve">Извещение </w:t>
      </w:r>
    </w:p>
    <w:p w:rsidR="005A7261" w:rsidRPr="00273A5F" w:rsidRDefault="005A7261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5A7261" w:rsidRPr="00273A5F" w:rsidRDefault="005A7261" w:rsidP="001B25C9">
      <w:pPr>
        <w:pStyle w:val="afff9"/>
      </w:pPr>
      <w:r w:rsidRPr="00273A5F">
        <w:t xml:space="preserve">в электронной форме № </w:t>
      </w:r>
      <w:r w:rsidRPr="00225DDA">
        <w:rPr>
          <w:noProof/>
        </w:rPr>
        <w:t>166727</w:t>
      </w:r>
    </w:p>
    <w:p w:rsidR="005A7261" w:rsidRPr="00273A5F" w:rsidRDefault="005A7261" w:rsidP="001B25C9">
      <w:pPr>
        <w:pStyle w:val="afff9"/>
      </w:pPr>
      <w:r w:rsidRPr="00273A5F">
        <w:t>по отбору организации на поставку товаров</w:t>
      </w:r>
    </w:p>
    <w:p w:rsidR="005A7261" w:rsidRPr="00273A5F" w:rsidRDefault="005A7261" w:rsidP="001B25C9">
      <w:pPr>
        <w:pStyle w:val="afff9"/>
      </w:pPr>
      <w:r w:rsidRPr="00273A5F">
        <w:t xml:space="preserve"> по номенклатурной группе:</w:t>
      </w:r>
    </w:p>
    <w:p w:rsidR="005A7261" w:rsidRPr="00273A5F" w:rsidRDefault="005A7261" w:rsidP="001B25C9">
      <w:pPr>
        <w:pStyle w:val="afff9"/>
      </w:pPr>
      <w:r w:rsidRPr="00225DDA">
        <w:rPr>
          <w:noProof/>
        </w:rPr>
        <w:t>Сигнализаторы загазованности</w:t>
      </w:r>
    </w:p>
    <w:p w:rsidR="005A7261" w:rsidRPr="00273A5F" w:rsidRDefault="005A7261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A7261" w:rsidRPr="00273A5F" w:rsidTr="00015B5A">
        <w:tc>
          <w:tcPr>
            <w:tcW w:w="284" w:type="dxa"/>
            <w:shd w:val="pct5" w:color="auto" w:fill="auto"/>
          </w:tcPr>
          <w:p w:rsidR="005A7261" w:rsidRPr="00273A5F" w:rsidRDefault="005A7261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A7261" w:rsidRPr="005A7261" w:rsidRDefault="005A7261" w:rsidP="006F5542">
            <w:r w:rsidRPr="005A7261">
              <w:t>лот:</w:t>
            </w:r>
          </w:p>
        </w:tc>
        <w:tc>
          <w:tcPr>
            <w:tcW w:w="1302" w:type="dxa"/>
            <w:shd w:val="pct5" w:color="auto" w:fill="auto"/>
          </w:tcPr>
          <w:p w:rsidR="005A7261" w:rsidRPr="005A7261" w:rsidRDefault="005A7261" w:rsidP="006F5542">
            <w:r w:rsidRPr="005A726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A7261" w:rsidRPr="005A7261" w:rsidRDefault="005A7261" w:rsidP="006F5542">
            <w:r w:rsidRPr="005A7261">
              <w:t>АО "Газпром газораспределение Белгород"</w:t>
            </w:r>
          </w:p>
        </w:tc>
      </w:tr>
    </w:tbl>
    <w:p w:rsidR="005A7261" w:rsidRPr="00273A5F" w:rsidRDefault="005A7261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A7261" w:rsidRPr="00273A5F" w:rsidTr="00015B5A">
        <w:tc>
          <w:tcPr>
            <w:tcW w:w="1274" w:type="pct"/>
            <w:shd w:val="pct5" w:color="auto" w:fill="auto"/>
            <w:hideMark/>
          </w:tcPr>
          <w:p w:rsidR="005A7261" w:rsidRPr="005A7261" w:rsidRDefault="005A7261" w:rsidP="006F5542">
            <w:r w:rsidRPr="005A7261">
              <w:t>Лот 1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/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pPr>
              <w:rPr>
                <w:b/>
              </w:rPr>
            </w:pPr>
            <w:r w:rsidRPr="005A726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АО "Газпром газораспределение Белгород"</w:t>
            </w:r>
          </w:p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r w:rsidRPr="005A726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308023, г. Белгород, 5-й заводской переулок, 38</w:t>
            </w:r>
          </w:p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r w:rsidRPr="005A726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308023, г. Белгород, 5-й заводской переулок, 38</w:t>
            </w:r>
          </w:p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r w:rsidRPr="005A726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308023, г. Белгород, 5-й заводской переулок, 38</w:t>
            </w:r>
          </w:p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r w:rsidRPr="005A726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www.beloblgaz.ru</w:t>
            </w:r>
          </w:p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r w:rsidRPr="005A726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info@beloblgaz.ru, VNesvoev@beloblgaz.ru, AZoloedova@beloblgaz.ru</w:t>
            </w:r>
          </w:p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r w:rsidRPr="005A726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+7 (4722) 34-17-88</w:t>
            </w:r>
          </w:p>
        </w:tc>
      </w:tr>
      <w:tr w:rsidR="005A7261" w:rsidRPr="00273A5F" w:rsidTr="00015B5A">
        <w:tc>
          <w:tcPr>
            <w:tcW w:w="1274" w:type="pct"/>
            <w:shd w:val="pct5" w:color="auto" w:fill="auto"/>
          </w:tcPr>
          <w:p w:rsidR="005A7261" w:rsidRPr="005A7261" w:rsidRDefault="005A7261" w:rsidP="006F5542">
            <w:r w:rsidRPr="005A7261">
              <w:t>Факс:</w:t>
            </w:r>
          </w:p>
        </w:tc>
        <w:tc>
          <w:tcPr>
            <w:tcW w:w="3726" w:type="pct"/>
            <w:shd w:val="pct5" w:color="auto" w:fill="auto"/>
          </w:tcPr>
          <w:p w:rsidR="005A7261" w:rsidRPr="005A7261" w:rsidRDefault="005A7261" w:rsidP="006F5542">
            <w:r w:rsidRPr="005A7261">
              <w:t>+7 (4722) 23-51-83</w:t>
            </w:r>
          </w:p>
        </w:tc>
      </w:tr>
    </w:tbl>
    <w:p w:rsidR="005A7261" w:rsidRPr="00273A5F" w:rsidRDefault="005A7261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A7261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7261" w:rsidRPr="00273A5F" w:rsidRDefault="005A7261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A7261" w:rsidRPr="00273A5F" w:rsidRDefault="005A7261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A7261" w:rsidRPr="00273A5F" w:rsidRDefault="005A7261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A7261" w:rsidRPr="00273A5F" w:rsidRDefault="005A7261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25DDA">
              <w:rPr>
                <w:noProof/>
                <w:highlight w:val="lightGray"/>
              </w:rPr>
              <w:t>Косенков Иван Александрович</w:t>
            </w:r>
          </w:p>
          <w:p w:rsidR="005A7261" w:rsidRPr="00273A5F" w:rsidRDefault="005A7261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A7261" w:rsidRDefault="005A7261" w:rsidP="00B63779">
            <w:pPr>
              <w:pStyle w:val="afff5"/>
            </w:pPr>
            <w:r>
              <w:t xml:space="preserve">info@gazenergoinform.ru </w:t>
            </w:r>
          </w:p>
          <w:p w:rsidR="005A7261" w:rsidRDefault="005A7261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A7261" w:rsidRPr="00273A5F" w:rsidRDefault="005A7261" w:rsidP="00B63779">
            <w:pPr>
              <w:pStyle w:val="afff5"/>
            </w:pPr>
            <w:r>
              <w:t>электронный адрес –info@gazenergoinform.ru</w:t>
            </w:r>
          </w:p>
          <w:p w:rsidR="005A7261" w:rsidRPr="00273A5F" w:rsidRDefault="005A7261" w:rsidP="001B25C9">
            <w:pPr>
              <w:pStyle w:val="afff5"/>
            </w:pP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  <w:r w:rsidRPr="00273A5F">
              <w:t>www.gazneftetorg.ru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1B25C9">
            <w:pPr>
              <w:pStyle w:val="afff5"/>
            </w:pPr>
          </w:p>
        </w:tc>
      </w:tr>
    </w:tbl>
    <w:p w:rsidR="005A7261" w:rsidRDefault="005A7261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A7261" w:rsidTr="005A7261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Default="005A7261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A7261" w:rsidRDefault="005A7261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Default="005A7261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Default="005A726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Default="005A7261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A7261" w:rsidRDefault="005A7261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Default="005A7261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A7261" w:rsidTr="005224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Сигнализатор загазованности по метану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A7261" w:rsidTr="007B69B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Сигнализатор предназначен для эксплуатации в следующих условиях: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температура окружающей среды – от минус 30ºС до +50 ºС;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относительная влажность окружающей среды – от 0 до 95%;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атмосферное давление – от 84 до 106,7кПа (от 630 до 800 мм рт.ст.);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внешние синусоидальные вибрации – частотой от 10Гц до 55Гц амплитудой не более 0,35мм;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содержание коррозионноактивных примесей и неконтролируемых компонентов в контролируемой среде не должно превышать санитарных норм по ГОСТ 12.1.005.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Сигнализатор выполнен взрывозащищенным с маркировкой по взрывозащите для взрывоопасных газовых сред согласно ГОСТ Р МЭК 60079-0: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ПИ сигнализатора…………………………1Ex ib d IIB T4 X Gb;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БПС сигнализатора ……………………………….[Ex ib Gb] IIB.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Электрическая нагрузка на переключающие контакты релейных выходов сигнализатора: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допускаемое напряжение постоянного тока -  до 30 В;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допускаемое напряжение переменного тока – до 250В;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допускаемый ток нагрузки – до 2,5А.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допускаемая коммутируемая мощность – до 100 В*А.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Степень защиты оболочки сигнализатора по ГОСТ 14254: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IP65 для ПИ;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IP54 для БПС.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 xml:space="preserve">            Параметры искробезопасных цепей БПС по ГОСТ Р МЭК 60079-11: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максимальное выходное напряжение U0 , В ………………...6,6;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максимальный выходной ток I0 , А …………………………..0,7;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максимальная выходная мощность P0 , Вт…………………...2,1;</w:t>
            </w:r>
          </w:p>
          <w:p w:rsidR="005A7261" w:rsidRPr="005A7261" w:rsidRDefault="005A726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максимальная внешняя емкость С0 , мкФ ……...……………3,0;</w:t>
            </w:r>
          </w:p>
          <w:p w:rsidR="005A7261" w:rsidRPr="005A7261" w:rsidRDefault="005A7261" w:rsidP="00CD29A7">
            <w:pPr>
              <w:rPr>
                <w:sz w:val="20"/>
                <w:szCs w:val="20"/>
              </w:rPr>
            </w:pPr>
            <w:r w:rsidRPr="005A7261">
              <w:rPr>
                <w:sz w:val="22"/>
              </w:rPr>
              <w:t>-</w:t>
            </w:r>
            <w:r w:rsidRPr="005A7261">
              <w:rPr>
                <w:sz w:val="22"/>
              </w:rPr>
              <w:tab/>
              <w:t>максимальная внешняя индуктивность L0 , мГн……...……..0,2.</w:t>
            </w:r>
          </w:p>
        </w:tc>
      </w:tr>
    </w:tbl>
    <w:p w:rsidR="005A7261" w:rsidRDefault="005A726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A7261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A7261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A7261" w:rsidRPr="00273A5F" w:rsidRDefault="005A7261" w:rsidP="00D20E87">
            <w:pPr>
              <w:pStyle w:val="afff5"/>
            </w:pPr>
          </w:p>
          <w:p w:rsidR="005A7261" w:rsidRPr="00273A5F" w:rsidRDefault="005A7261" w:rsidP="00D20E87">
            <w:pPr>
              <w:pStyle w:val="afff5"/>
            </w:pPr>
            <w:r w:rsidRPr="00225DDA">
              <w:rPr>
                <w:noProof/>
              </w:rPr>
              <w:t>70 210,00</w:t>
            </w:r>
            <w:r w:rsidRPr="00273A5F">
              <w:t xml:space="preserve"> руб.</w:t>
            </w:r>
          </w:p>
          <w:p w:rsidR="005A7261" w:rsidRPr="00273A5F" w:rsidRDefault="005A7261" w:rsidP="00D20E87">
            <w:pPr>
              <w:pStyle w:val="afff5"/>
            </w:pPr>
          </w:p>
          <w:p w:rsidR="005A7261" w:rsidRPr="00273A5F" w:rsidRDefault="005A7261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A7261" w:rsidRPr="00273A5F" w:rsidRDefault="005A7261" w:rsidP="00986EAC">
            <w:pPr>
              <w:pStyle w:val="afff5"/>
            </w:pPr>
            <w:r w:rsidRPr="00225DDA">
              <w:rPr>
                <w:noProof/>
              </w:rPr>
              <w:t>59 500,00</w:t>
            </w:r>
            <w:r w:rsidRPr="00273A5F">
              <w:t xml:space="preserve"> руб.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A7261" w:rsidRPr="00273A5F" w:rsidRDefault="005A7261" w:rsidP="006F5542">
            <w:pPr>
              <w:pStyle w:val="afff5"/>
            </w:pPr>
          </w:p>
          <w:p w:rsidR="005A7261" w:rsidRPr="00273A5F" w:rsidRDefault="005A7261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7261" w:rsidRPr="00273A5F" w:rsidRDefault="005A7261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A7261" w:rsidRPr="00273A5F" w:rsidRDefault="005A7261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7261" w:rsidRPr="00273A5F" w:rsidRDefault="005A7261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A7261" w:rsidRPr="00273A5F" w:rsidRDefault="005A7261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A7261" w:rsidRPr="00273A5F" w:rsidRDefault="005A7261" w:rsidP="006F5542">
            <w:pPr>
              <w:pStyle w:val="afff5"/>
            </w:pPr>
          </w:p>
          <w:p w:rsidR="005A7261" w:rsidRPr="00273A5F" w:rsidRDefault="005A7261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25DDA">
              <w:rPr>
                <w:noProof/>
                <w:highlight w:val="lightGray"/>
              </w:rPr>
              <w:t>«10»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A7261" w:rsidRPr="00273A5F" w:rsidRDefault="005A7261" w:rsidP="006F5542">
            <w:pPr>
              <w:pStyle w:val="afff5"/>
            </w:pPr>
          </w:p>
          <w:p w:rsidR="005A7261" w:rsidRPr="00273A5F" w:rsidRDefault="005A7261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25DDA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A7261" w:rsidRPr="00273A5F" w:rsidRDefault="005A7261" w:rsidP="006F5542">
            <w:pPr>
              <w:pStyle w:val="afff5"/>
              <w:rPr>
                <w:rFonts w:eastAsia="Calibri"/>
              </w:rPr>
            </w:pP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25DDA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12:00 (время московское).</w:t>
            </w:r>
          </w:p>
          <w:p w:rsidR="005A7261" w:rsidRPr="00273A5F" w:rsidRDefault="005A7261" w:rsidP="006F5542">
            <w:pPr>
              <w:pStyle w:val="afff5"/>
            </w:pP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A7261" w:rsidRPr="00273A5F" w:rsidRDefault="005A7261" w:rsidP="006F5542">
            <w:pPr>
              <w:pStyle w:val="afff5"/>
            </w:pPr>
          </w:p>
          <w:p w:rsidR="005A7261" w:rsidRPr="00273A5F" w:rsidRDefault="005A7261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25DDA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A7261" w:rsidRPr="00273A5F" w:rsidRDefault="005A7261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25DDA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A7261" w:rsidRPr="00273A5F" w:rsidRDefault="005A7261" w:rsidP="006F5542">
            <w:pPr>
              <w:pStyle w:val="afff5"/>
            </w:pP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5A726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Pr="00273A5F" w:rsidRDefault="005A7261" w:rsidP="006F5542">
            <w:pPr>
              <w:pStyle w:val="afff5"/>
            </w:pPr>
            <w:r w:rsidRPr="00225DDA">
              <w:rPr>
                <w:noProof/>
                <w:highlight w:val="lightGray"/>
              </w:rPr>
              <w:t>«10» августа 2018</w:t>
            </w:r>
          </w:p>
        </w:tc>
      </w:tr>
      <w:tr w:rsidR="005A7261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Default="005A7261" w:rsidP="005A72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Default="005A726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A7261" w:rsidRDefault="005A7261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A7261" w:rsidRDefault="005A7261" w:rsidP="001B25C9">
      <w:pPr>
        <w:sectPr w:rsidR="005A7261" w:rsidSect="005A7261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A7261" w:rsidRPr="00273A5F" w:rsidRDefault="005A7261" w:rsidP="001B25C9"/>
    <w:sectPr w:rsidR="005A7261" w:rsidRPr="00273A5F" w:rsidSect="005A7261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61" w:rsidRDefault="005A7261">
      <w:r>
        <w:separator/>
      </w:r>
    </w:p>
    <w:p w:rsidR="005A7261" w:rsidRDefault="005A7261"/>
  </w:endnote>
  <w:endnote w:type="continuationSeparator" w:id="0">
    <w:p w:rsidR="005A7261" w:rsidRDefault="005A7261">
      <w:r>
        <w:continuationSeparator/>
      </w:r>
    </w:p>
    <w:p w:rsidR="005A7261" w:rsidRDefault="005A7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261" w:rsidRDefault="005A7261">
    <w:pPr>
      <w:pStyle w:val="af0"/>
      <w:jc w:val="right"/>
    </w:pPr>
    <w:r>
      <w:t>______________________</w:t>
    </w:r>
  </w:p>
  <w:p w:rsidR="005A7261" w:rsidRDefault="005A726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A7261">
      <w:rPr>
        <w:noProof/>
      </w:rPr>
      <w:t>1</w:t>
    </w:r>
    <w:r>
      <w:fldChar w:fldCharType="end"/>
    </w:r>
    <w:r>
      <w:t xml:space="preserve"> из </w:t>
    </w:r>
    <w:fldSimple w:instr=" NUMPAGES ">
      <w:r w:rsidR="005A726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61" w:rsidRDefault="005A7261">
      <w:r>
        <w:separator/>
      </w:r>
    </w:p>
    <w:p w:rsidR="005A7261" w:rsidRDefault="005A7261"/>
  </w:footnote>
  <w:footnote w:type="continuationSeparator" w:id="0">
    <w:p w:rsidR="005A7261" w:rsidRDefault="005A7261">
      <w:r>
        <w:continuationSeparator/>
      </w:r>
    </w:p>
    <w:p w:rsidR="005A7261" w:rsidRDefault="005A72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A7261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047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131670-8C18-4910-A2A7-3123D5F0E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2018-08-09T07:25:00Z</dcterms:created>
  <dcterms:modified xsi:type="dcterms:W3CDTF">2018-08-09T07:25:00Z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